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 报名所需资料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AFE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E62A5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vAlign w:val="center"/>
          </w:tcPr>
          <w:p w14:paraId="73662E9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在信用中国网(www.creditchina.gov.cn)、中国政府采购网(www.ccgp.gov.cn)等渠道未被列入失信被执行人、重大税收违法案件当事人名单、政府采购严重违法失信行为记录名单</w:t>
            </w:r>
          </w:p>
        </w:tc>
        <w:tc>
          <w:tcPr>
            <w:tcW w:w="1486" w:type="dxa"/>
            <w:vAlign w:val="center"/>
          </w:tcPr>
          <w:p w14:paraId="1BCD2B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389A1EF1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1ED42FEE">
      <w:pPr>
        <w:rPr>
          <w:rFonts w:hint="default"/>
          <w:sz w:val="28"/>
          <w:szCs w:val="36"/>
          <w:lang w:val="en-US" w:eastAsia="zh-CN"/>
        </w:rPr>
      </w:pPr>
    </w:p>
    <w:p w14:paraId="2BE1CA90">
      <w:pPr>
        <w:rPr>
          <w:rFonts w:hint="default"/>
          <w:sz w:val="28"/>
          <w:szCs w:val="36"/>
          <w:lang w:val="en-US" w:eastAsia="zh-CN"/>
        </w:rPr>
      </w:pPr>
    </w:p>
    <w:p w14:paraId="59150183">
      <w:pPr>
        <w:rPr>
          <w:rFonts w:hint="default"/>
          <w:sz w:val="28"/>
          <w:szCs w:val="36"/>
          <w:lang w:val="en-US" w:eastAsia="zh-CN"/>
        </w:rPr>
      </w:pPr>
    </w:p>
    <w:p w14:paraId="74C18D6C">
      <w:pPr>
        <w:rPr>
          <w:rFonts w:hint="default"/>
          <w:sz w:val="28"/>
          <w:szCs w:val="36"/>
          <w:lang w:val="en-US" w:eastAsia="zh-CN"/>
        </w:rPr>
      </w:pPr>
    </w:p>
    <w:p w14:paraId="1AD258EA">
      <w:pPr>
        <w:rPr>
          <w:rFonts w:hint="default"/>
          <w:sz w:val="28"/>
          <w:szCs w:val="36"/>
          <w:lang w:val="en-US" w:eastAsia="zh-CN"/>
        </w:rPr>
      </w:pPr>
    </w:p>
    <w:p w14:paraId="7BC853CD">
      <w:pPr>
        <w:rPr>
          <w:rFonts w:hint="default"/>
          <w:sz w:val="28"/>
          <w:szCs w:val="36"/>
          <w:lang w:val="en-US" w:eastAsia="zh-CN"/>
        </w:rPr>
      </w:pPr>
    </w:p>
    <w:p w14:paraId="1A21F962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317309ED">
      <w:pPr>
        <w:rPr>
          <w:rFonts w:hint="eastAsia"/>
          <w:sz w:val="28"/>
          <w:szCs w:val="36"/>
          <w:lang w:eastAsia="zh-CN"/>
        </w:rPr>
      </w:pPr>
    </w:p>
    <w:p w14:paraId="14E9F592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tbl>
      <w:tblPr>
        <w:tblStyle w:val="7"/>
        <w:tblW w:w="9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  <w:jc w:val="center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2E26A50C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0D716B2B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687AD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E9C616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41D5B03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0A7D9EF2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7A72ED0F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0A3BB5D0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5B69734F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F47B134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0B8DF8EA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678A0F82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02B2547C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28A5413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09D65D13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05F76C2A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31DF6F21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37F0EC8A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EA66A1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3E10DB00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BF94BD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61FC2FAB">
      <w:pPr>
        <w:spacing w:before="75" w:line="227" w:lineRule="auto"/>
        <w:jc w:val="both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7763EB6"/>
    <w:rsid w:val="1724542E"/>
    <w:rsid w:val="1F996C9E"/>
    <w:rsid w:val="21522FE3"/>
    <w:rsid w:val="2B94641F"/>
    <w:rsid w:val="2D607001"/>
    <w:rsid w:val="393D6A78"/>
    <w:rsid w:val="3B3D073A"/>
    <w:rsid w:val="49505853"/>
    <w:rsid w:val="572172AD"/>
    <w:rsid w:val="5AC21B37"/>
    <w:rsid w:val="70482858"/>
    <w:rsid w:val="7B2E5971"/>
    <w:rsid w:val="7E9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1437</Words>
  <Characters>1516</Characters>
  <Lines>0</Lines>
  <Paragraphs>0</Paragraphs>
  <TotalTime>2</TotalTime>
  <ScaleCrop>false</ScaleCrop>
  <LinksUpToDate>false</LinksUpToDate>
  <CharactersWithSpaces>1750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2025-11-13T06:45:00Z</cp:lastPrinted>
  <dcterms:modified xsi:type="dcterms:W3CDTF">2026-07-20T08:38:38Z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F0F04C3187EC41ABB6ABEA5BF9D99AEF_13</vt:lpwstr>
  </property>
  <property fmtid="{D5CDD505-2E9C-101B-9397-08002B2CF9AE}" pid="4" name="KSOTemplateDocerSaveRecord">
    <vt:lpwstr>eyJoZGlkIjoiMThiODFlMTA1ZmQ4MjAyYWYxY2YxZWEyYzVkNWRlZTgiLCJ1c2VySWQiOiI2MzQ5NTUxNDQifQ==</vt:lpwstr>
  </property>
</Properties>
</file>